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(данные перевода частично взяты с картинки, частично указаны от фонаря)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drawing>
          <wp:inline distR="114300" distT="114300" distB="114300" distL="114300">
            <wp:extent cy="1847850" cx="5715000"/>
            <wp:effectExtent t="0" b="0" r="0" l="0"/>
            <wp:docPr id="1" name="image00.jpg" descr="galinapass.jpg"/>
            <a:graphic>
              <a:graphicData uri="http://schemas.openxmlformats.org/drawingml/2006/picture">
                <pic:pic>
                  <pic:nvPicPr>
                    <pic:cNvPr id="0" name="image00.jpg" descr="galinapass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47850" cx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u w:val="single"/>
          <w:rtl w:val="0"/>
        </w:rPr>
        <w:t xml:space="preserve">Перевод с немецкого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999999"/>
          <w:rtl w:val="0"/>
        </w:rPr>
        <w:t xml:space="preserve">(лицевая сторона пластиковой карты)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Правооснование для пребывания в ФРГ номер Y03WZ4NHL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Имя: Мустерманн, Ольга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Действительно до: бессрочно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Место и </w:t>
      </w:r>
      <w:r w:rsidRPr="00000000" w:rsidR="00000000" w:rsidDel="00000000">
        <w:rPr>
          <w:rtl w:val="0"/>
        </w:rPr>
        <w:t xml:space="preserve">дата выдачи</w:t>
      </w:r>
      <w:r w:rsidRPr="00000000" w:rsidR="00000000" w:rsidDel="00000000">
        <w:rPr>
          <w:rtl w:val="0"/>
        </w:rPr>
        <w:t xml:space="preserve">: г. Берлин, 01.01.2001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Вид правооснования: вид на жительство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Примечания: 28 пункт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Номер паспорта: 70 3333333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Действительно до: 10.10.2020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Трудовая деятельность разрешена.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Учетный номер: 227192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Подпись владельца: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9999"/>
          <w:rtl w:val="0"/>
        </w:rPr>
        <w:t xml:space="preserve">(оборотная сторона пластиковой карты)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Место и дата рождения: Павлодар / Казахстан, 13.07.1960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Гражданство: РУС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Пол: Ж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Рост: 150 см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Цвет глаз: зеленый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Адрес: 10985 Берлин, Борнхольмерштрассе 222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Ведомство по делам иностранцев: Администрация района ХХХХ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/Машинно-считываемые данные/</w:t>
      </w:r>
    </w:p>
    <w:sectPr>
      <w:pgSz w:w="11906" w:h="16838"/>
      <w:pgMar w:left="1417" w:right="850" w:top="1417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