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F" w:rsidRDefault="00695AAA" w:rsidP="007F75AF">
      <w:pPr>
        <w:rPr>
          <w:lang w:val="pl-PL"/>
        </w:rPr>
      </w:pPr>
      <w:r w:rsidRPr="00B4209E">
        <w:rPr>
          <w:lang w:val="pl-PL"/>
        </w:rPr>
        <w:t>Lebenslauf</w:t>
      </w:r>
    </w:p>
    <w:p w:rsidR="0007489F" w:rsidRDefault="0007489F" w:rsidP="0007489F">
      <w:pPr>
        <w:spacing w:line="276" w:lineRule="auto"/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4774"/>
        <w:gridCol w:w="2286"/>
      </w:tblGrid>
      <w:tr w:rsidR="00B4209E" w:rsidRPr="00797B06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pl-PL"/>
              </w:rPr>
            </w:pPr>
            <w:r w:rsidRPr="00797B06">
              <w:rPr>
                <w:b/>
                <w:lang w:val="de-DE"/>
              </w:rPr>
              <w:t>Persönliche Daten</w:t>
            </w:r>
          </w:p>
        </w:tc>
        <w:tc>
          <w:tcPr>
            <w:tcW w:w="4774" w:type="dxa"/>
          </w:tcPr>
          <w:p w:rsidR="00B4209E" w:rsidRPr="00797B06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XXX</w:t>
            </w:r>
          </w:p>
        </w:tc>
        <w:tc>
          <w:tcPr>
            <w:tcW w:w="2286" w:type="dxa"/>
            <w:vMerge w:val="restart"/>
          </w:tcPr>
          <w:p w:rsidR="00B4209E" w:rsidRPr="00797B06" w:rsidRDefault="00972186" w:rsidP="008637A2">
            <w:pPr>
              <w:pBdr>
                <w:between w:val="single" w:sz="4" w:space="1" w:color="auto"/>
              </w:pBdr>
              <w:spacing w:line="276" w:lineRule="auto"/>
              <w:jc w:val="right"/>
              <w:rPr>
                <w:lang w:val="pl-PL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647825"/>
                  <wp:effectExtent l="0" t="0" r="0" b="9525"/>
                  <wp:docPr id="1" name="Рисунок 1" descr="pho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9E" w:rsidRPr="0061076C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774" w:type="dxa"/>
          </w:tcPr>
          <w:p w:rsidR="00B4209E" w:rsidRPr="00797B06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  <w:p w:rsidR="00B4209E" w:rsidRPr="00797B06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</w:tc>
        <w:tc>
          <w:tcPr>
            <w:tcW w:w="2286" w:type="dxa"/>
            <w:vMerge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B4209E" w:rsidRPr="0061076C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4774" w:type="dxa"/>
          </w:tcPr>
          <w:p w:rsidR="00B4209E" w:rsidRPr="0061076C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</w:tc>
        <w:tc>
          <w:tcPr>
            <w:tcW w:w="2286" w:type="dxa"/>
            <w:vMerge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B4209E" w:rsidRPr="007F75AF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4774" w:type="dxa"/>
          </w:tcPr>
          <w:p w:rsidR="000E4A29" w:rsidRPr="00F928C7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</w:tc>
        <w:tc>
          <w:tcPr>
            <w:tcW w:w="2286" w:type="dxa"/>
            <w:vMerge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B4209E" w:rsidRPr="007F75AF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4774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286" w:type="dxa"/>
            <w:vMerge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B4209E" w:rsidRPr="0061076C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 w:rsidRPr="00797B06">
              <w:rPr>
                <w:b/>
                <w:lang w:val="de-DE"/>
              </w:rPr>
              <w:t>Geburtsdatum</w:t>
            </w:r>
          </w:p>
        </w:tc>
        <w:tc>
          <w:tcPr>
            <w:tcW w:w="4774" w:type="dxa"/>
          </w:tcPr>
          <w:p w:rsidR="00B4209E" w:rsidRPr="00797B06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</w:tc>
        <w:tc>
          <w:tcPr>
            <w:tcW w:w="2286" w:type="dxa"/>
            <w:vMerge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B4209E" w:rsidRPr="0061076C" w:rsidTr="004B145F"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Familienstand</w:t>
            </w:r>
          </w:p>
        </w:tc>
        <w:tc>
          <w:tcPr>
            <w:tcW w:w="4774" w:type="dxa"/>
          </w:tcPr>
          <w:p w:rsidR="00B4209E" w:rsidRPr="00797B06" w:rsidRDefault="007F75A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</w:tc>
        <w:tc>
          <w:tcPr>
            <w:tcW w:w="2286" w:type="dxa"/>
            <w:vMerge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797B06" w:rsidRPr="0061076C" w:rsidTr="0007489F">
        <w:tc>
          <w:tcPr>
            <w:tcW w:w="2511" w:type="dxa"/>
            <w:tcBorders>
              <w:bottom w:val="single" w:sz="4" w:space="0" w:color="auto"/>
            </w:tcBorders>
          </w:tcPr>
          <w:p w:rsidR="00695AAA" w:rsidRPr="00797B06" w:rsidRDefault="00695AAA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695AAA" w:rsidRPr="00797B06" w:rsidRDefault="00695AAA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95AAA" w:rsidRPr="00797B06" w:rsidRDefault="00695AAA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</w:p>
        </w:tc>
      </w:tr>
      <w:tr w:rsidR="00217019" w:rsidRPr="00797B06" w:rsidTr="0007489F">
        <w:trPr>
          <w:trHeight w:val="49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9F" w:rsidRPr="00217019" w:rsidRDefault="00217019" w:rsidP="003B19F7">
            <w:pPr>
              <w:pBdr>
                <w:between w:val="single" w:sz="4" w:space="1" w:color="auto"/>
              </w:pBdr>
              <w:spacing w:after="240" w:line="276" w:lineRule="auto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217019">
              <w:rPr>
                <w:b/>
                <w:sz w:val="28"/>
                <w:szCs w:val="28"/>
                <w:lang w:val="de-DE"/>
              </w:rPr>
              <w:t>Berufserfahru</w:t>
            </w:r>
            <w:proofErr w:type="spellEnd"/>
            <w:r w:rsidRPr="00217019">
              <w:rPr>
                <w:b/>
                <w:sz w:val="28"/>
                <w:szCs w:val="28"/>
                <w:lang w:val="en-GB"/>
              </w:rPr>
              <w:t>ng</w:t>
            </w:r>
          </w:p>
        </w:tc>
      </w:tr>
      <w:tr w:rsidR="0061076C" w:rsidRPr="00025F3F" w:rsidTr="0007489F">
        <w:trPr>
          <w:trHeight w:val="46"/>
        </w:trPr>
        <w:tc>
          <w:tcPr>
            <w:tcW w:w="2511" w:type="dxa"/>
            <w:tcBorders>
              <w:top w:val="single" w:sz="4" w:space="0" w:color="auto"/>
              <w:right w:val="single" w:sz="4" w:space="0" w:color="auto"/>
            </w:tcBorders>
          </w:tcPr>
          <w:p w:rsidR="00F5772F" w:rsidRPr="00F5772F" w:rsidRDefault="00085D68" w:rsidP="005B407D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April</w:t>
            </w:r>
            <w:bookmarkStart w:id="0" w:name="_GoBack"/>
            <w:bookmarkEnd w:id="0"/>
            <w:r w:rsidR="00025F3F">
              <w:rPr>
                <w:b/>
                <w:lang w:val="de-DE"/>
              </w:rPr>
              <w:t xml:space="preserve"> 201</w:t>
            </w:r>
            <w:r w:rsidR="00025F3F">
              <w:rPr>
                <w:b/>
              </w:rPr>
              <w:t>6</w:t>
            </w:r>
            <w:r w:rsidR="0061076C" w:rsidRPr="00EA747C">
              <w:rPr>
                <w:b/>
                <w:lang w:val="de-DE"/>
              </w:rPr>
              <w:t xml:space="preserve"> – </w:t>
            </w:r>
            <w:r w:rsidR="001C361E">
              <w:rPr>
                <w:b/>
                <w:lang w:val="de-DE"/>
              </w:rPr>
              <w:t>Oktober 2016</w:t>
            </w:r>
            <w:r w:rsidR="005B407D">
              <w:rPr>
                <w:b/>
              </w:rPr>
              <w:t xml:space="preserve"> </w:t>
            </w:r>
            <w:r w:rsidR="00BD1C59">
              <w:rPr>
                <w:b/>
                <w:lang w:val="de-DE"/>
              </w:rPr>
              <w:t>studien</w:t>
            </w:r>
            <w:r w:rsidR="00F5772F">
              <w:rPr>
                <w:b/>
                <w:lang w:val="de-DE"/>
              </w:rPr>
              <w:t>begleitend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076C" w:rsidRDefault="00025F3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pl-PL"/>
              </w:rPr>
              <w:t>Finance Assistance</w:t>
            </w:r>
            <w:r w:rsidR="0061076C">
              <w:rPr>
                <w:lang w:val="de-DE"/>
              </w:rPr>
              <w:t xml:space="preserve">, </w:t>
            </w:r>
            <w:proofErr w:type="spellStart"/>
            <w:r w:rsidR="0061076C">
              <w:rPr>
                <w:lang w:val="de-DE"/>
              </w:rPr>
              <w:t>Prianto</w:t>
            </w:r>
            <w:proofErr w:type="spellEnd"/>
            <w:r w:rsidR="0061076C">
              <w:rPr>
                <w:lang w:val="de-DE"/>
              </w:rPr>
              <w:t xml:space="preserve"> GmbH</w:t>
            </w:r>
          </w:p>
          <w:p w:rsidR="00025F3F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Prüfen und  Verbuchen von Rechnungen</w:t>
            </w:r>
          </w:p>
          <w:p w:rsidR="00E54E9F" w:rsidRPr="00025F3F" w:rsidRDefault="00A013F3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pl-PL"/>
              </w:rPr>
              <w:t>K</w:t>
            </w:r>
            <w:r w:rsidR="00E54E9F">
              <w:rPr>
                <w:lang w:val="de-DE"/>
              </w:rPr>
              <w:t>ontenklärungen</w:t>
            </w:r>
          </w:p>
          <w:p w:rsidR="00025F3F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Kommunikation mir Debitoren und Kreditoren</w:t>
            </w:r>
          </w:p>
          <w:p w:rsidR="00217019" w:rsidRPr="00217019" w:rsidRDefault="00217019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Datenpflege</w:t>
            </w:r>
          </w:p>
        </w:tc>
      </w:tr>
      <w:tr w:rsidR="00025F3F" w:rsidRPr="007F75AF" w:rsidTr="004B145F">
        <w:trPr>
          <w:trHeight w:val="46"/>
        </w:trPr>
        <w:tc>
          <w:tcPr>
            <w:tcW w:w="2511" w:type="dxa"/>
          </w:tcPr>
          <w:p w:rsidR="00025F3F" w:rsidRPr="00EA747C" w:rsidRDefault="00025F3F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Juli 201</w:t>
            </w:r>
            <w:r>
              <w:rPr>
                <w:b/>
                <w:lang w:val="pl-PL"/>
              </w:rPr>
              <w:t xml:space="preserve">4 </w:t>
            </w:r>
            <w:r w:rsidRPr="00EA747C">
              <w:rPr>
                <w:b/>
                <w:lang w:val="de-DE"/>
              </w:rPr>
              <w:t xml:space="preserve">– </w:t>
            </w:r>
            <w:r>
              <w:rPr>
                <w:b/>
                <w:lang w:val="de-DE"/>
              </w:rPr>
              <w:t>Juli 2016</w:t>
            </w:r>
          </w:p>
        </w:tc>
        <w:tc>
          <w:tcPr>
            <w:tcW w:w="7060" w:type="dxa"/>
            <w:gridSpan w:val="2"/>
          </w:tcPr>
          <w:p w:rsidR="00025F3F" w:rsidRDefault="00025F3F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Büroaushilfe, </w:t>
            </w:r>
            <w:proofErr w:type="spellStart"/>
            <w:r>
              <w:rPr>
                <w:lang w:val="de-DE"/>
              </w:rPr>
              <w:t>Prianto</w:t>
            </w:r>
            <w:proofErr w:type="spellEnd"/>
            <w:r>
              <w:rPr>
                <w:lang w:val="de-DE"/>
              </w:rPr>
              <w:t xml:space="preserve"> GmbH </w:t>
            </w:r>
          </w:p>
          <w:p w:rsidR="00025F3F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Paket- und Rechnungsversand</w:t>
            </w:r>
          </w:p>
          <w:p w:rsidR="00545805" w:rsidRDefault="00217019" w:rsidP="00545805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Unterstützung des Einkaufsteams</w:t>
            </w:r>
          </w:p>
          <w:p w:rsidR="00545805" w:rsidRPr="00545805" w:rsidRDefault="00515052" w:rsidP="00545805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pl-PL"/>
              </w:rPr>
              <w:t>Retourenmanagement</w:t>
            </w:r>
          </w:p>
          <w:p w:rsidR="00025F3F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Allgemeine administrative und kaufmännische Tätigkeit </w:t>
            </w:r>
          </w:p>
        </w:tc>
      </w:tr>
      <w:tr w:rsidR="00B4209E" w:rsidRPr="007F75AF" w:rsidTr="004B145F">
        <w:trPr>
          <w:trHeight w:val="46"/>
        </w:trPr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11.2013 – 04.2014</w:t>
            </w:r>
          </w:p>
        </w:tc>
        <w:tc>
          <w:tcPr>
            <w:tcW w:w="7060" w:type="dxa"/>
            <w:gridSpan w:val="2"/>
          </w:tcPr>
          <w:p w:rsidR="00B4209E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Content-Manager, WEB-Agentur</w:t>
            </w:r>
            <w:r w:rsidR="00B4209E" w:rsidRPr="00797B06">
              <w:rPr>
                <w:lang w:val="de-DE"/>
              </w:rPr>
              <w:t xml:space="preserve"> von </w:t>
            </w:r>
            <w:proofErr w:type="spellStart"/>
            <w:r w:rsidR="00B4209E" w:rsidRPr="00797B06">
              <w:rPr>
                <w:lang w:val="de-DE"/>
              </w:rPr>
              <w:t>Jar</w:t>
            </w:r>
            <w:proofErr w:type="spellEnd"/>
            <w:r w:rsidR="00B4209E" w:rsidRPr="00797B06">
              <w:rPr>
                <w:lang w:val="de-DE"/>
              </w:rPr>
              <w:t xml:space="preserve"> </w:t>
            </w:r>
            <w:proofErr w:type="spellStart"/>
            <w:r w:rsidR="00B4209E" w:rsidRPr="00797B06">
              <w:rPr>
                <w:lang w:val="de-DE"/>
              </w:rPr>
              <w:t>Gromov</w:t>
            </w:r>
            <w:proofErr w:type="spellEnd"/>
            <w:r w:rsidR="00B4209E" w:rsidRPr="00797B06">
              <w:rPr>
                <w:lang w:val="de-DE"/>
              </w:rPr>
              <w:t xml:space="preserve"> (Donezk)</w:t>
            </w:r>
          </w:p>
          <w:p w:rsidR="00025F3F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Verfassen von SEO und Verkaufstexten</w:t>
            </w:r>
          </w:p>
          <w:p w:rsidR="00084F75" w:rsidRPr="00797B06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Einpflege des Contents ins CMS</w:t>
            </w:r>
          </w:p>
        </w:tc>
      </w:tr>
      <w:tr w:rsidR="00B4209E" w:rsidRPr="007F75AF" w:rsidTr="0007489F">
        <w:trPr>
          <w:trHeight w:val="46"/>
        </w:trPr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10.2012 – 10.2013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B4209E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 xml:space="preserve"> </w:t>
            </w:r>
            <w:r w:rsidR="00025F3F">
              <w:rPr>
                <w:lang w:val="de-DE"/>
              </w:rPr>
              <w:t xml:space="preserve">Texterin </w:t>
            </w:r>
            <w:r w:rsidRPr="00797B06">
              <w:rPr>
                <w:lang w:val="de-DE"/>
              </w:rPr>
              <w:t>FIDS</w:t>
            </w:r>
            <w:r w:rsidR="00217019">
              <w:rPr>
                <w:lang w:val="de-DE"/>
              </w:rPr>
              <w:t xml:space="preserve">, </w:t>
            </w:r>
            <w:r w:rsidRPr="00797B06">
              <w:rPr>
                <w:lang w:val="de-DE"/>
              </w:rPr>
              <w:t>WEB-</w:t>
            </w:r>
            <w:r w:rsidR="00025F3F">
              <w:rPr>
                <w:lang w:val="de-DE"/>
              </w:rPr>
              <w:t xml:space="preserve">Agentur </w:t>
            </w:r>
            <w:r w:rsidRPr="00797B06">
              <w:rPr>
                <w:lang w:val="de-DE"/>
              </w:rPr>
              <w:t>(Donezk)</w:t>
            </w:r>
          </w:p>
          <w:p w:rsidR="0007489F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Verfassen von SEO und Verkaufstexten</w:t>
            </w:r>
          </w:p>
          <w:p w:rsidR="00084F75" w:rsidRPr="00797B06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 w:rsidRPr="008637A2">
              <w:rPr>
                <w:lang w:val="de-DE"/>
              </w:rPr>
              <w:t>Einpflege des Contents ins CMS</w:t>
            </w:r>
          </w:p>
        </w:tc>
      </w:tr>
      <w:tr w:rsidR="00B4209E" w:rsidRPr="007F75AF" w:rsidTr="003B19F7">
        <w:trPr>
          <w:trHeight w:val="46"/>
        </w:trPr>
        <w:tc>
          <w:tcPr>
            <w:tcW w:w="2511" w:type="dxa"/>
            <w:tcBorders>
              <w:right w:val="single" w:sz="4" w:space="0" w:color="auto"/>
            </w:tcBorders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05. 2011 – 10.2012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F" w:rsidRDefault="00B4209E" w:rsidP="0007489F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freiberufliche Übersetzerin (aus dem Deutschen), Texterin (in Russisch)</w:t>
            </w:r>
          </w:p>
          <w:p w:rsidR="008637A2" w:rsidRDefault="00025F3F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Übersetzung und </w:t>
            </w:r>
            <w:r w:rsidR="008637A2">
              <w:rPr>
                <w:lang w:val="de-DE"/>
              </w:rPr>
              <w:t>Editieren von Texten</w:t>
            </w:r>
          </w:p>
          <w:p w:rsidR="00084F75" w:rsidRPr="00797B06" w:rsidRDefault="00217019" w:rsidP="0007489F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Verfassen von SEO und Verkaufstexten</w:t>
            </w:r>
          </w:p>
        </w:tc>
      </w:tr>
      <w:tr w:rsidR="00B4209E" w:rsidRPr="007F75AF" w:rsidTr="003B19F7">
        <w:trPr>
          <w:trHeight w:val="46"/>
        </w:trPr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06.2009 – 10.2010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F75" w:rsidRPr="00797B06" w:rsidRDefault="00B4209E" w:rsidP="003B19F7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 xml:space="preserve">Aufenthalt in Deutschland als Au-pair und danach als     </w:t>
            </w:r>
            <w:r w:rsidR="003B19F7">
              <w:rPr>
                <w:lang w:val="de-DE"/>
              </w:rPr>
              <w:t>S</w:t>
            </w:r>
            <w:r w:rsidRPr="00797B06">
              <w:rPr>
                <w:lang w:val="de-DE"/>
              </w:rPr>
              <w:t>prachstudentin</w:t>
            </w:r>
          </w:p>
        </w:tc>
      </w:tr>
      <w:tr w:rsidR="00B4209E" w:rsidRPr="00025F3F" w:rsidTr="004B145F">
        <w:trPr>
          <w:trHeight w:val="46"/>
        </w:trPr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12. 2006 – 11.2008</w:t>
            </w:r>
          </w:p>
        </w:tc>
        <w:tc>
          <w:tcPr>
            <w:tcW w:w="7060" w:type="dxa"/>
            <w:gridSpan w:val="2"/>
          </w:tcPr>
          <w:p w:rsidR="00B4209E" w:rsidRPr="00797B06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Lehrerin für Russisch als Fremdsprache</w:t>
            </w:r>
            <w:r>
              <w:rPr>
                <w:lang w:val="de-DE"/>
              </w:rPr>
              <w:t xml:space="preserve">, </w:t>
            </w:r>
            <w:r w:rsidR="00B4209E" w:rsidRPr="00797B06">
              <w:rPr>
                <w:lang w:val="de-DE"/>
              </w:rPr>
              <w:t>Nationale medizinische Universität zu Donezk</w:t>
            </w:r>
          </w:p>
          <w:p w:rsidR="00217019" w:rsidRDefault="00217019" w:rsidP="003B19F7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Sprachunterricht</w:t>
            </w:r>
          </w:p>
          <w:p w:rsidR="00084F75" w:rsidRPr="0031085A" w:rsidRDefault="00217019" w:rsidP="0031085A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Verfassen von Lehrbüchern</w:t>
            </w:r>
          </w:p>
          <w:p w:rsidR="0031085A" w:rsidRPr="00797B06" w:rsidRDefault="0031085A" w:rsidP="0031085A">
            <w:pPr>
              <w:spacing w:line="276" w:lineRule="auto"/>
              <w:ind w:left="720"/>
              <w:rPr>
                <w:lang w:val="de-DE"/>
              </w:rPr>
            </w:pPr>
          </w:p>
        </w:tc>
      </w:tr>
      <w:tr w:rsidR="00B4209E" w:rsidRPr="007F75AF" w:rsidTr="004B145F">
        <w:trPr>
          <w:trHeight w:val="46"/>
        </w:trPr>
        <w:tc>
          <w:tcPr>
            <w:tcW w:w="2511" w:type="dxa"/>
          </w:tcPr>
          <w:p w:rsidR="00B4209E" w:rsidRPr="00797B06" w:rsidRDefault="00B4209E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10.2005 – 12.2006</w:t>
            </w:r>
          </w:p>
        </w:tc>
        <w:tc>
          <w:tcPr>
            <w:tcW w:w="7060" w:type="dxa"/>
            <w:gridSpan w:val="2"/>
          </w:tcPr>
          <w:p w:rsidR="00B4209E" w:rsidRPr="00797B06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Verkäuferin</w:t>
            </w:r>
            <w:r w:rsidR="001B02F9">
              <w:rPr>
                <w:lang w:val="de-DE"/>
              </w:rPr>
              <w:t xml:space="preserve">, </w:t>
            </w:r>
            <w:r w:rsidR="00B4209E" w:rsidRPr="00797B06">
              <w:rPr>
                <w:lang w:val="de-DE"/>
              </w:rPr>
              <w:t>„</w:t>
            </w:r>
            <w:proofErr w:type="spellStart"/>
            <w:r w:rsidR="00B4209E" w:rsidRPr="00797B06">
              <w:rPr>
                <w:lang w:val="de-DE"/>
              </w:rPr>
              <w:t>Byttechnika</w:t>
            </w:r>
            <w:proofErr w:type="spellEnd"/>
            <w:r w:rsidR="00B4209E" w:rsidRPr="00797B06">
              <w:rPr>
                <w:lang w:val="de-DE"/>
              </w:rPr>
              <w:t xml:space="preserve">“, </w:t>
            </w:r>
            <w:proofErr w:type="spellStart"/>
            <w:r w:rsidR="00B4209E" w:rsidRPr="00797B06">
              <w:rPr>
                <w:lang w:val="de-DE"/>
              </w:rPr>
              <w:t>Enakiewo</w:t>
            </w:r>
            <w:proofErr w:type="spellEnd"/>
            <w:r w:rsidR="00B4209E" w:rsidRPr="00797B06">
              <w:rPr>
                <w:lang w:val="de-DE"/>
              </w:rPr>
              <w:t>,</w:t>
            </w:r>
            <w:r w:rsidR="001B02F9">
              <w:rPr>
                <w:lang w:val="de-DE"/>
              </w:rPr>
              <w:t xml:space="preserve"> </w:t>
            </w:r>
            <w:r w:rsidR="00B4209E" w:rsidRPr="00797B06">
              <w:rPr>
                <w:lang w:val="de-DE"/>
              </w:rPr>
              <w:t xml:space="preserve">Gebiet Donezk </w:t>
            </w:r>
          </w:p>
          <w:p w:rsidR="001B02F9" w:rsidRDefault="001B02F9" w:rsidP="003B19F7">
            <w:pPr>
              <w:numPr>
                <w:ilvl w:val="0"/>
                <w:numId w:val="1"/>
              </w:num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Beratung von Kunden</w:t>
            </w:r>
          </w:p>
          <w:p w:rsidR="00084F75" w:rsidRPr="00797B06" w:rsidRDefault="001B02F9" w:rsidP="003B19F7">
            <w:pPr>
              <w:numPr>
                <w:ilvl w:val="0"/>
                <w:numId w:val="1"/>
              </w:numPr>
              <w:spacing w:after="24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Verkauf </w:t>
            </w:r>
            <w:r w:rsidR="00B4209E" w:rsidRPr="00797B06">
              <w:rPr>
                <w:lang w:val="de-DE"/>
              </w:rPr>
              <w:t>von Audio &amp; Video Technik</w:t>
            </w:r>
          </w:p>
        </w:tc>
      </w:tr>
      <w:tr w:rsidR="00217019" w:rsidRPr="00797B06" w:rsidTr="00DD6153">
        <w:trPr>
          <w:trHeight w:val="20"/>
        </w:trPr>
        <w:tc>
          <w:tcPr>
            <w:tcW w:w="9571" w:type="dxa"/>
            <w:gridSpan w:val="3"/>
          </w:tcPr>
          <w:p w:rsidR="00217019" w:rsidRPr="00217019" w:rsidRDefault="00217019" w:rsidP="003B19F7">
            <w:pPr>
              <w:pBdr>
                <w:between w:val="single" w:sz="4" w:space="1" w:color="auto"/>
              </w:pBdr>
              <w:spacing w:after="240"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Ausbildun</w:t>
            </w:r>
            <w:r w:rsidRPr="00217019">
              <w:rPr>
                <w:b/>
                <w:sz w:val="28"/>
                <w:szCs w:val="28"/>
                <w:lang w:val="de-DE"/>
              </w:rPr>
              <w:t>g</w:t>
            </w:r>
          </w:p>
        </w:tc>
      </w:tr>
      <w:tr w:rsidR="00217019" w:rsidRPr="00025F3F" w:rsidTr="003B19F7">
        <w:trPr>
          <w:trHeight w:val="20"/>
        </w:trPr>
        <w:tc>
          <w:tcPr>
            <w:tcW w:w="2511" w:type="dxa"/>
          </w:tcPr>
          <w:p w:rsidR="00217019" w:rsidRPr="00FA2F0E" w:rsidRDefault="00217019" w:rsidP="00FA2F0E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de-DE"/>
              </w:rPr>
              <w:t xml:space="preserve">April 2014 – </w:t>
            </w:r>
            <w:r w:rsidR="00FA2F0E">
              <w:rPr>
                <w:b/>
                <w:lang w:val="pl-PL"/>
              </w:rPr>
              <w:t>September 2017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217019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LMU, München</w:t>
            </w:r>
            <w:r w:rsidR="003B19F7">
              <w:rPr>
                <w:lang w:val="de-DE"/>
              </w:rPr>
              <w:t xml:space="preserve"> </w:t>
            </w:r>
          </w:p>
          <w:p w:rsidR="00217019" w:rsidRPr="00797B06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Slavistik</w:t>
            </w:r>
            <w:proofErr w:type="spellEnd"/>
            <w:r>
              <w:rPr>
                <w:lang w:val="de-DE"/>
              </w:rPr>
              <w:t>, Masterstudium</w:t>
            </w:r>
          </w:p>
        </w:tc>
      </w:tr>
      <w:tr w:rsidR="00217019" w:rsidRPr="007F75AF" w:rsidTr="00893D83">
        <w:trPr>
          <w:trHeight w:val="20"/>
        </w:trPr>
        <w:tc>
          <w:tcPr>
            <w:tcW w:w="2511" w:type="dxa"/>
          </w:tcPr>
          <w:p w:rsidR="00217019" w:rsidRPr="00797B06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2000-2005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  <w:tr2bl w:val="nil"/>
            </w:tcBorders>
          </w:tcPr>
          <w:p w:rsidR="003B19F7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Nationale Universität Donezk</w:t>
            </w:r>
            <w:r w:rsidR="003B19F7">
              <w:rPr>
                <w:lang w:val="de-DE"/>
              </w:rPr>
              <w:t xml:space="preserve"> </w:t>
            </w:r>
          </w:p>
          <w:p w:rsidR="00217019" w:rsidRPr="00797B06" w:rsidRDefault="00217019" w:rsidP="003B19F7">
            <w:pP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Philologische Fakultät</w:t>
            </w:r>
          </w:p>
          <w:p w:rsidR="00217019" w:rsidRDefault="00217019" w:rsidP="003B19F7">
            <w:pP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Fach – Russische Philologie</w:t>
            </w:r>
            <w:r w:rsidR="001B02F9">
              <w:rPr>
                <w:lang w:val="de-DE"/>
              </w:rPr>
              <w:t>,</w:t>
            </w:r>
          </w:p>
          <w:p w:rsidR="001B02F9" w:rsidRPr="001B02F9" w:rsidRDefault="001B02F9" w:rsidP="003B19F7">
            <w:pPr>
              <w:spacing w:line="276" w:lineRule="auto"/>
              <w:rPr>
                <w:lang w:val="de-DE"/>
              </w:rPr>
            </w:pPr>
            <w:r w:rsidRPr="001B02F9">
              <w:rPr>
                <w:lang w:val="de-DE"/>
              </w:rPr>
              <w:t xml:space="preserve">Hochschulabschluss: Dipl.-Lehrerin für </w:t>
            </w:r>
            <w:r>
              <w:rPr>
                <w:lang w:val="de-DE"/>
              </w:rPr>
              <w:t>Russisch</w:t>
            </w:r>
            <w:r w:rsidR="009C12CE">
              <w:rPr>
                <w:lang w:val="de-DE"/>
              </w:rPr>
              <w:t>,</w:t>
            </w:r>
            <w:r>
              <w:rPr>
                <w:lang w:val="de-DE"/>
              </w:rPr>
              <w:t xml:space="preserve"> Literatur</w:t>
            </w:r>
            <w:r w:rsidR="009C12CE">
              <w:rPr>
                <w:lang w:val="de-DE"/>
              </w:rPr>
              <w:t xml:space="preserve"> und Weltkultur</w:t>
            </w:r>
          </w:p>
        </w:tc>
      </w:tr>
      <w:tr w:rsidR="00217019" w:rsidRPr="007F75AF" w:rsidTr="008637A2">
        <w:trPr>
          <w:trHeight w:val="20"/>
        </w:trPr>
        <w:tc>
          <w:tcPr>
            <w:tcW w:w="2511" w:type="dxa"/>
          </w:tcPr>
          <w:p w:rsidR="00217019" w:rsidRPr="00797B06" w:rsidRDefault="0021701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b/>
                <w:lang w:val="de-DE"/>
              </w:rPr>
              <w:t>2002-2005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893D83" w:rsidRDefault="00217019" w:rsidP="00893D83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Nationale Universität Donezk</w:t>
            </w:r>
          </w:p>
          <w:p w:rsidR="00893D83" w:rsidRDefault="00217019" w:rsidP="003B19F7">
            <w:pP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 xml:space="preserve">Nebenfach </w:t>
            </w:r>
            <w:r w:rsidR="001B02F9">
              <w:rPr>
                <w:lang w:val="de-DE"/>
              </w:rPr>
              <w:t>–</w:t>
            </w:r>
            <w:r w:rsidRPr="00797B06">
              <w:rPr>
                <w:lang w:val="de-DE"/>
              </w:rPr>
              <w:t xml:space="preserve"> Kulturwissenschaft</w:t>
            </w:r>
          </w:p>
          <w:p w:rsidR="001B02F9" w:rsidRPr="00797B06" w:rsidRDefault="003B19F7" w:rsidP="003B19F7">
            <w:pPr>
              <w:spacing w:after="24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Erwerb der </w:t>
            </w:r>
            <w:r w:rsidR="009C12CE">
              <w:rPr>
                <w:lang w:val="de-DE"/>
              </w:rPr>
              <w:t>Zusatzqualifikation Lehrerin für Weltkultur</w:t>
            </w:r>
          </w:p>
        </w:tc>
      </w:tr>
      <w:tr w:rsidR="003B19F7" w:rsidRPr="00025F3F" w:rsidTr="004D5798">
        <w:trPr>
          <w:trHeight w:val="20"/>
        </w:trPr>
        <w:tc>
          <w:tcPr>
            <w:tcW w:w="9571" w:type="dxa"/>
            <w:gridSpan w:val="3"/>
          </w:tcPr>
          <w:p w:rsidR="003B19F7" w:rsidRPr="00797B06" w:rsidRDefault="003B19F7" w:rsidP="003B19F7">
            <w:pPr>
              <w:pBdr>
                <w:between w:val="single" w:sz="4" w:space="1" w:color="auto"/>
              </w:pBdr>
              <w:spacing w:after="240" w:line="276" w:lineRule="auto"/>
              <w:jc w:val="center"/>
              <w:rPr>
                <w:lang w:val="de-DE"/>
              </w:rPr>
            </w:pPr>
            <w:proofErr w:type="spellStart"/>
            <w:r w:rsidRPr="001B02F9">
              <w:rPr>
                <w:rFonts w:ascii="Garamond" w:hAnsi="Garamond"/>
                <w:b/>
                <w:bCs/>
                <w:sz w:val="28"/>
              </w:rPr>
              <w:t>Studienbegleitende</w:t>
            </w:r>
            <w:proofErr w:type="spellEnd"/>
            <w:r w:rsidRPr="001B02F9">
              <w:rPr>
                <w:rFonts w:ascii="Garamond" w:hAnsi="Garamond"/>
                <w:b/>
                <w:bCs/>
                <w:sz w:val="28"/>
              </w:rPr>
              <w:t xml:space="preserve"> </w:t>
            </w:r>
            <w:proofErr w:type="spellStart"/>
            <w:r w:rsidRPr="001B02F9">
              <w:rPr>
                <w:rFonts w:ascii="Garamond" w:hAnsi="Garamond"/>
                <w:b/>
                <w:bCs/>
                <w:sz w:val="28"/>
              </w:rPr>
              <w:t>Praktika</w:t>
            </w:r>
            <w:proofErr w:type="spellEnd"/>
          </w:p>
        </w:tc>
      </w:tr>
      <w:tr w:rsidR="001B02F9" w:rsidRPr="00025F3F" w:rsidTr="004B145F">
        <w:trPr>
          <w:trHeight w:val="20"/>
        </w:trPr>
        <w:tc>
          <w:tcPr>
            <w:tcW w:w="2511" w:type="dxa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Juni </w:t>
            </w:r>
            <w:r w:rsidRPr="00797B06">
              <w:rPr>
                <w:b/>
                <w:lang w:val="de-DE"/>
              </w:rPr>
              <w:t>200</w:t>
            </w:r>
            <w:r>
              <w:rPr>
                <w:b/>
                <w:lang w:val="de-DE"/>
              </w:rPr>
              <w:t xml:space="preserve">1 – Juli </w:t>
            </w:r>
            <w:r w:rsidRPr="00797B06">
              <w:rPr>
                <w:b/>
                <w:lang w:val="de-DE"/>
              </w:rPr>
              <w:t>200</w:t>
            </w:r>
            <w:r>
              <w:rPr>
                <w:b/>
                <w:lang w:val="de-DE"/>
              </w:rPr>
              <w:t>1</w:t>
            </w:r>
          </w:p>
        </w:tc>
        <w:tc>
          <w:tcPr>
            <w:tcW w:w="7060" w:type="dxa"/>
            <w:gridSpan w:val="2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Sammeln russischer Volkslieder</w:t>
            </w:r>
          </w:p>
        </w:tc>
      </w:tr>
      <w:tr w:rsidR="001B02F9" w:rsidRPr="00025F3F" w:rsidTr="004B145F">
        <w:trPr>
          <w:trHeight w:val="20"/>
        </w:trPr>
        <w:tc>
          <w:tcPr>
            <w:tcW w:w="2511" w:type="dxa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Juni </w:t>
            </w:r>
            <w:r w:rsidRPr="00797B06">
              <w:rPr>
                <w:b/>
                <w:lang w:val="de-DE"/>
              </w:rPr>
              <w:t>2002</w:t>
            </w:r>
            <w:r>
              <w:rPr>
                <w:b/>
                <w:lang w:val="de-DE"/>
              </w:rPr>
              <w:t xml:space="preserve"> – Juli </w:t>
            </w:r>
            <w:r w:rsidRPr="00797B06">
              <w:rPr>
                <w:b/>
                <w:lang w:val="de-DE"/>
              </w:rPr>
              <w:t>2002</w:t>
            </w:r>
          </w:p>
        </w:tc>
        <w:tc>
          <w:tcPr>
            <w:tcW w:w="7060" w:type="dxa"/>
            <w:gridSpan w:val="2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Dialektologisches Praktikum</w:t>
            </w:r>
          </w:p>
        </w:tc>
      </w:tr>
      <w:tr w:rsidR="001B02F9" w:rsidRPr="00797B06" w:rsidTr="004B145F">
        <w:trPr>
          <w:trHeight w:val="20"/>
        </w:trPr>
        <w:tc>
          <w:tcPr>
            <w:tcW w:w="2511" w:type="dxa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Juli 2002</w:t>
            </w:r>
          </w:p>
        </w:tc>
        <w:tc>
          <w:tcPr>
            <w:tcW w:w="7060" w:type="dxa"/>
            <w:gridSpan w:val="2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Sammeln griechisch-tatarischer Volkslieder</w:t>
            </w:r>
          </w:p>
        </w:tc>
      </w:tr>
      <w:tr w:rsidR="001B02F9" w:rsidRPr="007F75AF" w:rsidTr="004B145F">
        <w:trPr>
          <w:trHeight w:val="20"/>
        </w:trPr>
        <w:tc>
          <w:tcPr>
            <w:tcW w:w="2511" w:type="dxa"/>
          </w:tcPr>
          <w:p w:rsidR="001B02F9" w:rsidRPr="00797B06" w:rsidRDefault="009C12CE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November </w:t>
            </w:r>
            <w:r w:rsidR="001B02F9" w:rsidRPr="00797B06">
              <w:rPr>
                <w:b/>
                <w:lang w:val="de-DE"/>
              </w:rPr>
              <w:t xml:space="preserve">2003 – </w:t>
            </w:r>
            <w:r>
              <w:rPr>
                <w:b/>
                <w:lang w:val="de-DE"/>
              </w:rPr>
              <w:t xml:space="preserve">Dezember </w:t>
            </w:r>
            <w:r w:rsidR="001B02F9" w:rsidRPr="00797B06">
              <w:rPr>
                <w:b/>
                <w:lang w:val="de-DE"/>
              </w:rPr>
              <w:t>2003</w:t>
            </w:r>
          </w:p>
        </w:tc>
        <w:tc>
          <w:tcPr>
            <w:tcW w:w="7060" w:type="dxa"/>
            <w:gridSpan w:val="2"/>
          </w:tcPr>
          <w:p w:rsidR="001B02F9" w:rsidRPr="00797B06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Schule „G</w:t>
            </w:r>
            <w:r w:rsidRPr="00797B06">
              <w:rPr>
                <w:lang w:val="de-DE"/>
              </w:rPr>
              <w:t>eisteswissenschaftliches College</w:t>
            </w:r>
            <w:r w:rsidR="009C12CE">
              <w:rPr>
                <w:lang w:val="de-DE"/>
              </w:rPr>
              <w:t xml:space="preserve">, </w:t>
            </w:r>
            <w:r w:rsidRPr="00797B06">
              <w:rPr>
                <w:lang w:val="de-DE"/>
              </w:rPr>
              <w:t xml:space="preserve"> Donezk“ (Lehrerin)</w:t>
            </w:r>
          </w:p>
        </w:tc>
      </w:tr>
      <w:tr w:rsidR="001B02F9" w:rsidRPr="007F75AF" w:rsidTr="004B145F">
        <w:trPr>
          <w:trHeight w:val="20"/>
        </w:trPr>
        <w:tc>
          <w:tcPr>
            <w:tcW w:w="2511" w:type="dxa"/>
          </w:tcPr>
          <w:p w:rsidR="001B02F9" w:rsidRPr="00797B06" w:rsidRDefault="00AC7BB7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Februar 2005</w:t>
            </w:r>
          </w:p>
        </w:tc>
        <w:tc>
          <w:tcPr>
            <w:tcW w:w="7060" w:type="dxa"/>
            <w:gridSpan w:val="2"/>
          </w:tcPr>
          <w:p w:rsidR="001B02F9" w:rsidRDefault="00AC7BB7" w:rsidP="003B19F7">
            <w:pPr>
              <w:spacing w:after="240"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S</w:t>
            </w:r>
            <w:r>
              <w:rPr>
                <w:lang w:val="de-DE"/>
              </w:rPr>
              <w:t xml:space="preserve">chule  I-III Stufen, </w:t>
            </w:r>
            <w:proofErr w:type="spellStart"/>
            <w:r>
              <w:rPr>
                <w:lang w:val="de-DE"/>
              </w:rPr>
              <w:t>Zhdanovka</w:t>
            </w:r>
            <w:proofErr w:type="spellEnd"/>
            <w:r>
              <w:rPr>
                <w:lang w:val="de-DE"/>
              </w:rPr>
              <w:t>, Gebiet Donezk (Lehrerin)</w:t>
            </w:r>
          </w:p>
        </w:tc>
      </w:tr>
      <w:tr w:rsidR="001B02F9" w:rsidRPr="00797B06" w:rsidTr="00884A75">
        <w:trPr>
          <w:trHeight w:val="20"/>
        </w:trPr>
        <w:tc>
          <w:tcPr>
            <w:tcW w:w="9571" w:type="dxa"/>
            <w:gridSpan w:val="3"/>
          </w:tcPr>
          <w:p w:rsidR="001B02F9" w:rsidRPr="001B02F9" w:rsidRDefault="001B02F9" w:rsidP="008814D3">
            <w:pPr>
              <w:pBdr>
                <w:between w:val="single" w:sz="4" w:space="1" w:color="auto"/>
              </w:pBdr>
              <w:spacing w:after="240"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1B02F9">
              <w:rPr>
                <w:b/>
                <w:sz w:val="28"/>
                <w:szCs w:val="28"/>
                <w:lang w:val="de-DE"/>
              </w:rPr>
              <w:t>Schul</w:t>
            </w:r>
            <w:r w:rsidR="008814D3">
              <w:rPr>
                <w:b/>
                <w:sz w:val="28"/>
                <w:szCs w:val="28"/>
                <w:lang w:val="de-DE"/>
              </w:rPr>
              <w:t>b</w:t>
            </w:r>
            <w:r w:rsidRPr="001B02F9">
              <w:rPr>
                <w:b/>
                <w:sz w:val="28"/>
                <w:szCs w:val="28"/>
                <w:lang w:val="de-DE"/>
              </w:rPr>
              <w:t>ildung</w:t>
            </w:r>
          </w:p>
        </w:tc>
      </w:tr>
      <w:tr w:rsidR="001B02F9" w:rsidRPr="007F75AF" w:rsidTr="008637A2">
        <w:trPr>
          <w:trHeight w:val="20"/>
        </w:trPr>
        <w:tc>
          <w:tcPr>
            <w:tcW w:w="2511" w:type="dxa"/>
            <w:tcBorders>
              <w:right w:val="single" w:sz="4" w:space="0" w:color="auto"/>
            </w:tcBorders>
          </w:tcPr>
          <w:p w:rsidR="001B02F9" w:rsidRPr="00797B06" w:rsidRDefault="009C12CE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1990</w:t>
            </w:r>
            <w:r w:rsidR="001B02F9" w:rsidRPr="00797B06">
              <w:rPr>
                <w:b/>
                <w:lang w:val="de-DE"/>
              </w:rPr>
              <w:t xml:space="preserve"> – </w:t>
            </w:r>
            <w:r>
              <w:rPr>
                <w:b/>
                <w:lang w:val="de-DE"/>
              </w:rPr>
              <w:t>2000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2" w:rsidRDefault="001B02F9" w:rsidP="008637A2">
            <w:pPr>
              <w:spacing w:line="276" w:lineRule="auto"/>
              <w:rPr>
                <w:lang w:val="de-DE"/>
              </w:rPr>
            </w:pPr>
            <w:r w:rsidRPr="00797B06">
              <w:rPr>
                <w:lang w:val="de-DE"/>
              </w:rPr>
              <w:t>S</w:t>
            </w:r>
            <w:r w:rsidR="009C12CE">
              <w:rPr>
                <w:lang w:val="de-DE"/>
              </w:rPr>
              <w:t xml:space="preserve">chule  I-III Stufen, </w:t>
            </w:r>
            <w:proofErr w:type="spellStart"/>
            <w:r w:rsidR="009C12CE">
              <w:rPr>
                <w:lang w:val="de-DE"/>
              </w:rPr>
              <w:t>Zhdanovka</w:t>
            </w:r>
            <w:proofErr w:type="spellEnd"/>
            <w:r w:rsidR="009C12CE">
              <w:rPr>
                <w:lang w:val="de-DE"/>
              </w:rPr>
              <w:t>, Gebiet Donezk</w:t>
            </w:r>
          </w:p>
          <w:p w:rsidR="001B02F9" w:rsidRPr="00797B06" w:rsidRDefault="008637A2" w:rsidP="003B19F7">
            <w:pPr>
              <w:spacing w:after="240" w:line="276" w:lineRule="auto"/>
              <w:rPr>
                <w:lang w:val="de-DE"/>
              </w:rPr>
            </w:pPr>
            <w:r>
              <w:rPr>
                <w:lang w:val="de-DE"/>
              </w:rPr>
              <w:t>Schulabschluss mit der Goldmedaille (Durchschnittsnote 1,0)</w:t>
            </w:r>
          </w:p>
        </w:tc>
      </w:tr>
      <w:tr w:rsidR="009C12CE" w:rsidRPr="004B145F" w:rsidTr="003B640A">
        <w:trPr>
          <w:trHeight w:val="20"/>
        </w:trPr>
        <w:tc>
          <w:tcPr>
            <w:tcW w:w="9571" w:type="dxa"/>
            <w:gridSpan w:val="3"/>
          </w:tcPr>
          <w:p w:rsidR="009C12CE" w:rsidRPr="003B19F7" w:rsidRDefault="009C12CE" w:rsidP="003B19F7">
            <w:pPr>
              <w:pBdr>
                <w:between w:val="single" w:sz="4" w:space="1" w:color="auto"/>
              </w:pBdr>
              <w:spacing w:after="240" w:line="276" w:lineRule="auto"/>
              <w:jc w:val="center"/>
              <w:rPr>
                <w:lang w:val="de-DE"/>
              </w:rPr>
            </w:pPr>
            <w:r w:rsidRPr="009C12CE">
              <w:rPr>
                <w:b/>
                <w:sz w:val="28"/>
                <w:lang w:val="de-DE"/>
              </w:rPr>
              <w:t>Kenntnisse und Interessen</w:t>
            </w:r>
          </w:p>
        </w:tc>
      </w:tr>
      <w:tr w:rsidR="001B02F9" w:rsidRPr="008637A2" w:rsidTr="004B145F">
        <w:trPr>
          <w:trHeight w:val="20"/>
        </w:trPr>
        <w:tc>
          <w:tcPr>
            <w:tcW w:w="2511" w:type="dxa"/>
          </w:tcPr>
          <w:p w:rsidR="001B02F9" w:rsidRPr="009C12CE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 w:rsidRPr="009C12CE">
              <w:rPr>
                <w:b/>
                <w:lang w:val="de-DE"/>
              </w:rPr>
              <w:t>Sprachkenntnisse</w:t>
            </w:r>
          </w:p>
        </w:tc>
        <w:tc>
          <w:tcPr>
            <w:tcW w:w="7060" w:type="dxa"/>
            <w:gridSpan w:val="2"/>
          </w:tcPr>
          <w:p w:rsidR="008637A2" w:rsidRDefault="001B02F9" w:rsidP="00893D83">
            <w:pPr>
              <w:spacing w:line="276" w:lineRule="auto"/>
              <w:rPr>
                <w:lang w:val="de-DE"/>
              </w:rPr>
            </w:pPr>
            <w:r w:rsidRPr="00FB08EA">
              <w:rPr>
                <w:lang w:val="de-DE"/>
              </w:rPr>
              <w:t>Muttersprache</w:t>
            </w:r>
            <w:r w:rsidRPr="004B145F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Pr="004B145F">
              <w:rPr>
                <w:lang w:val="de-DE"/>
              </w:rPr>
              <w:t xml:space="preserve"> </w:t>
            </w:r>
            <w:r>
              <w:rPr>
                <w:lang w:val="de-DE"/>
              </w:rPr>
              <w:t>Russisc</w:t>
            </w:r>
            <w:r w:rsidRPr="004B145F">
              <w:rPr>
                <w:lang w:val="de-DE"/>
              </w:rPr>
              <w:t>h, Ukrainisch</w:t>
            </w:r>
            <w:r w:rsidRPr="00FB08EA">
              <w:rPr>
                <w:lang w:val="de-DE"/>
              </w:rPr>
              <w:br/>
              <w:t>Deutsch</w:t>
            </w:r>
            <w:r w:rsidRPr="004B145F">
              <w:rPr>
                <w:lang w:val="de-DE"/>
              </w:rPr>
              <w:t xml:space="preserve"> -</w:t>
            </w:r>
            <w:r w:rsidRPr="00FB08EA">
              <w:rPr>
                <w:lang w:val="de-DE"/>
              </w:rPr>
              <w:t>C1</w:t>
            </w:r>
          </w:p>
          <w:p w:rsidR="008637A2" w:rsidRDefault="001B02F9" w:rsidP="00893D83">
            <w:pPr>
              <w:spacing w:line="276" w:lineRule="auto"/>
              <w:rPr>
                <w:lang w:val="de-DE"/>
              </w:rPr>
            </w:pPr>
            <w:r w:rsidRPr="00FB08EA">
              <w:rPr>
                <w:lang w:val="de-DE"/>
              </w:rPr>
              <w:t>Englisch</w:t>
            </w:r>
            <w:r w:rsidRPr="004B145F">
              <w:rPr>
                <w:lang w:val="de-DE"/>
              </w:rPr>
              <w:t xml:space="preserve">- </w:t>
            </w:r>
            <w:r w:rsidRPr="00FB08EA">
              <w:rPr>
                <w:lang w:val="de-DE"/>
              </w:rPr>
              <w:t>B1</w:t>
            </w:r>
          </w:p>
          <w:p w:rsidR="001B02F9" w:rsidRPr="004B145F" w:rsidRDefault="001B02F9" w:rsidP="00893D83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Polnisch –B1</w:t>
            </w:r>
          </w:p>
        </w:tc>
      </w:tr>
      <w:tr w:rsidR="001B02F9" w:rsidRPr="007F75AF" w:rsidTr="004B145F">
        <w:trPr>
          <w:trHeight w:val="20"/>
        </w:trPr>
        <w:tc>
          <w:tcPr>
            <w:tcW w:w="2511" w:type="dxa"/>
          </w:tcPr>
          <w:p w:rsidR="001B02F9" w:rsidRPr="009C12CE" w:rsidRDefault="001B02F9" w:rsidP="008637A2">
            <w:pPr>
              <w:pBdr>
                <w:between w:val="single" w:sz="4" w:space="1" w:color="auto"/>
              </w:pBdr>
              <w:spacing w:line="276" w:lineRule="auto"/>
              <w:rPr>
                <w:b/>
                <w:lang w:val="de-DE"/>
              </w:rPr>
            </w:pPr>
            <w:r w:rsidRPr="009C12CE">
              <w:rPr>
                <w:b/>
                <w:lang w:val="de-DE"/>
              </w:rPr>
              <w:t>PC-Kenntnisse</w:t>
            </w:r>
            <w:r w:rsidRPr="009C12CE">
              <w:rPr>
                <w:b/>
                <w:lang w:val="de-DE"/>
              </w:rPr>
              <w:br/>
            </w:r>
          </w:p>
        </w:tc>
        <w:tc>
          <w:tcPr>
            <w:tcW w:w="7060" w:type="dxa"/>
            <w:gridSpan w:val="2"/>
          </w:tcPr>
          <w:p w:rsidR="001B02F9" w:rsidRPr="004B145F" w:rsidRDefault="001B02F9" w:rsidP="000B54FD">
            <w:pPr>
              <w:pBdr>
                <w:between w:val="single" w:sz="4" w:space="1" w:color="auto"/>
              </w:pBdr>
              <w:spacing w:line="276" w:lineRule="auto"/>
              <w:rPr>
                <w:lang w:val="en-US"/>
              </w:rPr>
            </w:pPr>
            <w:r w:rsidRPr="004B145F">
              <w:rPr>
                <w:lang w:val="en-US"/>
              </w:rPr>
              <w:t>Microsoft-</w:t>
            </w:r>
            <w:r>
              <w:rPr>
                <w:lang w:val="en-US"/>
              </w:rPr>
              <w:t xml:space="preserve"> Office, </w:t>
            </w:r>
            <w:r w:rsidRPr="004B145F">
              <w:rPr>
                <w:lang w:val="en-US"/>
              </w:rPr>
              <w:t xml:space="preserve"> Microsoft-Outlook, Internet-Browsers</w:t>
            </w:r>
            <w:r>
              <w:rPr>
                <w:lang w:val="en-US"/>
              </w:rPr>
              <w:t xml:space="preserve">, </w:t>
            </w:r>
            <w:r w:rsidR="000B54FD" w:rsidRPr="000B54FD">
              <w:rPr>
                <w:lang w:val="en-US"/>
              </w:rPr>
              <w:t>ERP (</w:t>
            </w:r>
            <w:proofErr w:type="spellStart"/>
            <w:r w:rsidR="006304D7">
              <w:rPr>
                <w:lang w:val="en-US"/>
              </w:rPr>
              <w:t>Büroware</w:t>
            </w:r>
            <w:proofErr w:type="spellEnd"/>
            <w:r w:rsidR="000B54FD">
              <w:rPr>
                <w:lang w:val="en-US"/>
              </w:rPr>
              <w:t>)</w:t>
            </w:r>
            <w:r w:rsidR="006304D7">
              <w:rPr>
                <w:lang w:val="en-US"/>
              </w:rPr>
              <w:t xml:space="preserve">,  </w:t>
            </w:r>
            <w:r>
              <w:rPr>
                <w:lang w:val="en-US"/>
              </w:rPr>
              <w:t>CMS (</w:t>
            </w:r>
            <w:proofErr w:type="spellStart"/>
            <w:r>
              <w:rPr>
                <w:lang w:val="en-US"/>
              </w:rPr>
              <w:t>Wordpress</w:t>
            </w:r>
            <w:proofErr w:type="spellEnd"/>
            <w:r>
              <w:rPr>
                <w:lang w:val="en-US"/>
              </w:rPr>
              <w:t>, Drupal</w:t>
            </w:r>
            <w:r w:rsidR="000B54FD">
              <w:rPr>
                <w:lang w:val="en-US"/>
              </w:rPr>
              <w:t>, Typo3</w:t>
            </w:r>
            <w:r>
              <w:rPr>
                <w:lang w:val="en-US"/>
              </w:rPr>
              <w:t>)</w:t>
            </w:r>
            <w:r w:rsidR="006304D7">
              <w:rPr>
                <w:lang w:val="en-US"/>
              </w:rPr>
              <w:t xml:space="preserve">, </w:t>
            </w:r>
          </w:p>
        </w:tc>
      </w:tr>
    </w:tbl>
    <w:p w:rsidR="004B145F" w:rsidRPr="00BD1C59" w:rsidRDefault="004B145F" w:rsidP="008637A2">
      <w:pPr>
        <w:pBdr>
          <w:between w:val="single" w:sz="4" w:space="1" w:color="auto"/>
        </w:pBdr>
        <w:spacing w:line="276" w:lineRule="auto"/>
        <w:rPr>
          <w:lang w:val="en-US"/>
        </w:rPr>
      </w:pPr>
    </w:p>
    <w:sectPr w:rsidR="004B145F" w:rsidRPr="00BD1C59" w:rsidSect="004A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A13"/>
    <w:multiLevelType w:val="hybridMultilevel"/>
    <w:tmpl w:val="F7B0A5E8"/>
    <w:lvl w:ilvl="0" w:tplc="5524D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8"/>
    <w:rsid w:val="000074A0"/>
    <w:rsid w:val="000217CF"/>
    <w:rsid w:val="00025F3F"/>
    <w:rsid w:val="0007489F"/>
    <w:rsid w:val="00076137"/>
    <w:rsid w:val="00084E0E"/>
    <w:rsid w:val="00084F75"/>
    <w:rsid w:val="00085D68"/>
    <w:rsid w:val="00095465"/>
    <w:rsid w:val="000B54FD"/>
    <w:rsid w:val="000E4A29"/>
    <w:rsid w:val="00125A8A"/>
    <w:rsid w:val="0017238F"/>
    <w:rsid w:val="00192AE0"/>
    <w:rsid w:val="001B02F9"/>
    <w:rsid w:val="001C361E"/>
    <w:rsid w:val="001F5BB7"/>
    <w:rsid w:val="00217019"/>
    <w:rsid w:val="00220338"/>
    <w:rsid w:val="002A52A6"/>
    <w:rsid w:val="002B26B0"/>
    <w:rsid w:val="0031085A"/>
    <w:rsid w:val="003159E2"/>
    <w:rsid w:val="0031706D"/>
    <w:rsid w:val="00335BB1"/>
    <w:rsid w:val="00373A60"/>
    <w:rsid w:val="00377676"/>
    <w:rsid w:val="003B19F7"/>
    <w:rsid w:val="00426636"/>
    <w:rsid w:val="00482E93"/>
    <w:rsid w:val="004A3C5C"/>
    <w:rsid w:val="004B145F"/>
    <w:rsid w:val="004E2D1B"/>
    <w:rsid w:val="004F7489"/>
    <w:rsid w:val="00515052"/>
    <w:rsid w:val="00545805"/>
    <w:rsid w:val="00595DCA"/>
    <w:rsid w:val="005B407D"/>
    <w:rsid w:val="005C5BFA"/>
    <w:rsid w:val="0061076C"/>
    <w:rsid w:val="006214B5"/>
    <w:rsid w:val="006304D7"/>
    <w:rsid w:val="0063051C"/>
    <w:rsid w:val="006337FE"/>
    <w:rsid w:val="00671946"/>
    <w:rsid w:val="00676E96"/>
    <w:rsid w:val="00695AAA"/>
    <w:rsid w:val="006D12DF"/>
    <w:rsid w:val="00797B06"/>
    <w:rsid w:val="007A4ADD"/>
    <w:rsid w:val="007F6636"/>
    <w:rsid w:val="007F75AF"/>
    <w:rsid w:val="00802ED3"/>
    <w:rsid w:val="00803FD4"/>
    <w:rsid w:val="008637A2"/>
    <w:rsid w:val="008678E8"/>
    <w:rsid w:val="008814D3"/>
    <w:rsid w:val="00893D83"/>
    <w:rsid w:val="008D58EE"/>
    <w:rsid w:val="008D5976"/>
    <w:rsid w:val="0096423D"/>
    <w:rsid w:val="00972186"/>
    <w:rsid w:val="009911DF"/>
    <w:rsid w:val="009A45FD"/>
    <w:rsid w:val="009B5F73"/>
    <w:rsid w:val="009C12CE"/>
    <w:rsid w:val="009D7FC7"/>
    <w:rsid w:val="009E1F58"/>
    <w:rsid w:val="009F0B07"/>
    <w:rsid w:val="00A013F3"/>
    <w:rsid w:val="00A52768"/>
    <w:rsid w:val="00A96ABF"/>
    <w:rsid w:val="00AC07CD"/>
    <w:rsid w:val="00AC7BB7"/>
    <w:rsid w:val="00B12994"/>
    <w:rsid w:val="00B15FCB"/>
    <w:rsid w:val="00B4209E"/>
    <w:rsid w:val="00B91507"/>
    <w:rsid w:val="00BD1AF5"/>
    <w:rsid w:val="00BD1C59"/>
    <w:rsid w:val="00C019AB"/>
    <w:rsid w:val="00C72604"/>
    <w:rsid w:val="00CC432E"/>
    <w:rsid w:val="00CD6334"/>
    <w:rsid w:val="00CF79B3"/>
    <w:rsid w:val="00D7121A"/>
    <w:rsid w:val="00DD23B2"/>
    <w:rsid w:val="00E50879"/>
    <w:rsid w:val="00E54E9F"/>
    <w:rsid w:val="00E9108E"/>
    <w:rsid w:val="00EA747C"/>
    <w:rsid w:val="00EB163F"/>
    <w:rsid w:val="00F5772F"/>
    <w:rsid w:val="00F928C7"/>
    <w:rsid w:val="00FA2F0E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5C"/>
    <w:rPr>
      <w:sz w:val="24"/>
      <w:szCs w:val="24"/>
    </w:rPr>
  </w:style>
  <w:style w:type="paragraph" w:styleId="1">
    <w:name w:val="heading 1"/>
    <w:basedOn w:val="a"/>
    <w:qFormat/>
    <w:rsid w:val="00FB1C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CD6334"/>
    <w:pPr>
      <w:widowControl w:val="0"/>
    </w:pPr>
    <w:rPr>
      <w:lang w:val="en-US" w:eastAsia="de-DE"/>
    </w:rPr>
  </w:style>
  <w:style w:type="paragraph" w:customStyle="1" w:styleId="OiaeaeiYiio2">
    <w:name w:val="O?ia eaeiYiio 2"/>
    <w:basedOn w:val="Aaoeeu"/>
    <w:rsid w:val="00CD6334"/>
    <w:pPr>
      <w:jc w:val="right"/>
    </w:pPr>
    <w:rPr>
      <w:i/>
      <w:sz w:val="16"/>
    </w:rPr>
  </w:style>
  <w:style w:type="character" w:customStyle="1" w:styleId="shorttext">
    <w:name w:val="short_text"/>
    <w:basedOn w:val="a0"/>
    <w:rsid w:val="00426636"/>
  </w:style>
  <w:style w:type="character" w:customStyle="1" w:styleId="hps">
    <w:name w:val="hps"/>
    <w:basedOn w:val="a0"/>
    <w:rsid w:val="00426636"/>
  </w:style>
  <w:style w:type="character" w:styleId="a4">
    <w:name w:val="Strong"/>
    <w:qFormat/>
    <w:rsid w:val="00595DCA"/>
    <w:rPr>
      <w:b/>
      <w:bCs/>
    </w:rPr>
  </w:style>
  <w:style w:type="paragraph" w:styleId="a5">
    <w:name w:val="Balloon Text"/>
    <w:basedOn w:val="a"/>
    <w:link w:val="a6"/>
    <w:rsid w:val="00BD1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1C5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4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5C"/>
    <w:rPr>
      <w:sz w:val="24"/>
      <w:szCs w:val="24"/>
    </w:rPr>
  </w:style>
  <w:style w:type="paragraph" w:styleId="1">
    <w:name w:val="heading 1"/>
    <w:basedOn w:val="a"/>
    <w:qFormat/>
    <w:rsid w:val="00FB1C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CD6334"/>
    <w:pPr>
      <w:widowControl w:val="0"/>
    </w:pPr>
    <w:rPr>
      <w:lang w:val="en-US" w:eastAsia="de-DE"/>
    </w:rPr>
  </w:style>
  <w:style w:type="paragraph" w:customStyle="1" w:styleId="OiaeaeiYiio2">
    <w:name w:val="O?ia eaeiYiio 2"/>
    <w:basedOn w:val="Aaoeeu"/>
    <w:rsid w:val="00CD6334"/>
    <w:pPr>
      <w:jc w:val="right"/>
    </w:pPr>
    <w:rPr>
      <w:i/>
      <w:sz w:val="16"/>
    </w:rPr>
  </w:style>
  <w:style w:type="character" w:customStyle="1" w:styleId="shorttext">
    <w:name w:val="short_text"/>
    <w:basedOn w:val="a0"/>
    <w:rsid w:val="00426636"/>
  </w:style>
  <w:style w:type="character" w:customStyle="1" w:styleId="hps">
    <w:name w:val="hps"/>
    <w:basedOn w:val="a0"/>
    <w:rsid w:val="00426636"/>
  </w:style>
  <w:style w:type="character" w:styleId="a4">
    <w:name w:val="Strong"/>
    <w:qFormat/>
    <w:rsid w:val="00595DCA"/>
    <w:rPr>
      <w:b/>
      <w:bCs/>
    </w:rPr>
  </w:style>
  <w:style w:type="paragraph" w:styleId="a5">
    <w:name w:val="Balloon Text"/>
    <w:basedOn w:val="a"/>
    <w:link w:val="a6"/>
    <w:rsid w:val="00BD1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1C5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4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Krokoz™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Ольга Валерьевна</dc:creator>
  <cp:lastModifiedBy>Ольга Валериевна</cp:lastModifiedBy>
  <cp:revision>26</cp:revision>
  <cp:lastPrinted>2016-11-21T14:14:00Z</cp:lastPrinted>
  <dcterms:created xsi:type="dcterms:W3CDTF">2017-04-27T20:51:00Z</dcterms:created>
  <dcterms:modified xsi:type="dcterms:W3CDTF">2017-07-16T11:10:00Z</dcterms:modified>
</cp:coreProperties>
</file>